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A0" w:rsidRPr="00B92DCD" w:rsidRDefault="00594DA0" w:rsidP="00594D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594DA0" w:rsidRDefault="00594DA0" w:rsidP="00594DA0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594DA0" w:rsidRPr="00B92DCD" w:rsidRDefault="00594DA0" w:rsidP="00594DA0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94DA0" w:rsidRPr="00B92DCD" w:rsidTr="0018724F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DA0" w:rsidRPr="00B92DCD" w:rsidRDefault="00594DA0" w:rsidP="0018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594DA0" w:rsidRPr="00B92DCD" w:rsidRDefault="00594DA0" w:rsidP="0018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DA0" w:rsidRPr="00B92DCD" w:rsidRDefault="00594DA0" w:rsidP="00187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594DA0" w:rsidRPr="00B92DCD" w:rsidRDefault="00594DA0" w:rsidP="0018724F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594DA0" w:rsidRPr="002937A2" w:rsidRDefault="00594DA0" w:rsidP="00594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594DA0" w:rsidRDefault="00594DA0" w:rsidP="0059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DA0" w:rsidRDefault="00594DA0" w:rsidP="0059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DA0" w:rsidRPr="00594DA0" w:rsidRDefault="00594DA0" w:rsidP="00594DA0">
      <w:r>
        <w:t xml:space="preserve">24 мая 2013 года </w:t>
      </w:r>
    </w:p>
    <w:p w:rsidR="00594DA0" w:rsidRPr="009B3B06" w:rsidRDefault="00594DA0" w:rsidP="00594D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 xml:space="preserve">Главе Шатурского муниципального района </w:t>
      </w:r>
    </w:p>
    <w:p w:rsidR="00594DA0" w:rsidRPr="009B3B06" w:rsidRDefault="00594DA0" w:rsidP="00594D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Келлеру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Андрею Давыдовичу</w:t>
      </w:r>
    </w:p>
    <w:p w:rsidR="00594DA0" w:rsidRDefault="00594DA0" w:rsidP="00594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DA0" w:rsidRDefault="00594DA0" w:rsidP="00594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4DA0" w:rsidRPr="00B92DCD" w:rsidRDefault="00594DA0" w:rsidP="00594D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594DA0" w:rsidRDefault="00594DA0" w:rsidP="00594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FA" w:rsidRDefault="00016CFA"/>
    <w:p w:rsidR="00016CFA" w:rsidRDefault="00016CFA">
      <w:r>
        <w:t>Очень хотелось бы</w:t>
      </w:r>
      <w:r w:rsidR="00BB1BF2">
        <w:t xml:space="preserve">, т.к.  дорога принадлежит Шатурскому району, </w:t>
      </w:r>
      <w:r>
        <w:t xml:space="preserve"> чтобы специалист от  Шатурского  района помог принять ремонтируемую дорогу у Харисова А.К., который поручил выполнение работ Субподрядчику «</w:t>
      </w:r>
      <w:proofErr w:type="spellStart"/>
      <w:r>
        <w:t>Спецпромстрой</w:t>
      </w:r>
      <w:proofErr w:type="spellEnd"/>
      <w:r>
        <w:t xml:space="preserve">» Орехово-Зуевского района. Представитель </w:t>
      </w:r>
      <w:r>
        <w:t>«</w:t>
      </w:r>
      <w:proofErr w:type="spellStart"/>
      <w:r>
        <w:t>Спецпромстрой</w:t>
      </w:r>
      <w:proofErr w:type="spellEnd"/>
      <w:r>
        <w:t>»</w:t>
      </w:r>
      <w:r>
        <w:t xml:space="preserve"> </w:t>
      </w:r>
      <w:r w:rsidR="00BB1BF2">
        <w:t>(Кирилл 8-916-706-93-77)</w:t>
      </w:r>
      <w:r w:rsidR="00BB1BF2">
        <w:t xml:space="preserve"> </w:t>
      </w:r>
      <w:r>
        <w:t>сказал, что отсыплет  три машины щебенки. Не маловато  ли такого количества?</w:t>
      </w:r>
    </w:p>
    <w:p w:rsidR="00016CFA" w:rsidRDefault="00016CFA">
      <w:r>
        <w:t>Харисов</w:t>
      </w:r>
      <w:r>
        <w:t xml:space="preserve"> А.К.</w:t>
      </w:r>
      <w:r>
        <w:t xml:space="preserve"> мне открытым текстом при встрече на территории СНТ 23 мая 2013 г. сказал,  что </w:t>
      </w:r>
      <w:proofErr w:type="gramStart"/>
      <w:r>
        <w:t>все-равно</w:t>
      </w:r>
      <w:proofErr w:type="gramEnd"/>
      <w:r>
        <w:t xml:space="preserve"> весной и осенью эта дорога будет не проездной. В чем тогда смысл такого ремонта?  Ведь ранее до работ по обводнению дорога была проездной и весной и осенью.</w:t>
      </w:r>
    </w:p>
    <w:p w:rsidR="00BB1BF2" w:rsidRDefault="00BB1BF2">
      <w:r>
        <w:t>Субподрядчик запланировал проведение работ на понедельник 27 мая 2013 г.</w:t>
      </w:r>
    </w:p>
    <w:p w:rsidR="00594DA0" w:rsidRPr="00536B16" w:rsidRDefault="00594DA0" w:rsidP="00594DA0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>С  уважением к Вам,</w:t>
      </w:r>
    </w:p>
    <w:p w:rsidR="00594DA0" w:rsidRPr="00536B16" w:rsidRDefault="00594DA0" w:rsidP="00594DA0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594DA0" w:rsidRPr="00536B16" w:rsidRDefault="00594DA0" w:rsidP="00594DA0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 xml:space="preserve">Председатель СНТ Возрождение у станции </w:t>
      </w:r>
      <w:proofErr w:type="spellStart"/>
      <w:r w:rsidRPr="00536B16">
        <w:rPr>
          <w:sz w:val="24"/>
          <w:szCs w:val="24"/>
        </w:rPr>
        <w:t>Воймежный</w:t>
      </w:r>
      <w:proofErr w:type="spellEnd"/>
      <w:r w:rsidRPr="00536B16">
        <w:rPr>
          <w:sz w:val="24"/>
          <w:szCs w:val="24"/>
        </w:rPr>
        <w:t xml:space="preserve">, </w:t>
      </w:r>
    </w:p>
    <w:p w:rsidR="00594DA0" w:rsidRPr="00536B16" w:rsidRDefault="00594DA0" w:rsidP="00594DA0">
      <w:pPr>
        <w:spacing w:after="0" w:line="240" w:lineRule="auto"/>
        <w:ind w:firstLine="851"/>
        <w:jc w:val="both"/>
        <w:rPr>
          <w:sz w:val="24"/>
          <w:szCs w:val="24"/>
        </w:rPr>
      </w:pPr>
      <w:proofErr w:type="spellStart"/>
      <w:r w:rsidRPr="00536B16">
        <w:rPr>
          <w:sz w:val="24"/>
          <w:szCs w:val="24"/>
        </w:rPr>
        <w:t>Нарсия</w:t>
      </w:r>
      <w:proofErr w:type="spellEnd"/>
      <w:r w:rsidRPr="00536B16">
        <w:rPr>
          <w:sz w:val="24"/>
          <w:szCs w:val="24"/>
        </w:rPr>
        <w:t xml:space="preserve"> Надежда Александровна 8-495-371-87-00, 8-915-332-86-16</w:t>
      </w:r>
    </w:p>
    <w:p w:rsidR="00594DA0" w:rsidRDefault="00594DA0" w:rsidP="00594DA0">
      <w:pPr>
        <w:spacing w:after="0" w:line="240" w:lineRule="auto"/>
        <w:ind w:firstLine="851"/>
        <w:jc w:val="both"/>
        <w:rPr>
          <w:sz w:val="24"/>
          <w:szCs w:val="24"/>
        </w:rPr>
      </w:pPr>
      <w:r w:rsidRPr="00536B16">
        <w:rPr>
          <w:sz w:val="24"/>
          <w:szCs w:val="24"/>
        </w:rPr>
        <w:t xml:space="preserve">Массив-2, у пос. </w:t>
      </w:r>
      <w:proofErr w:type="spellStart"/>
      <w:r w:rsidRPr="00536B16">
        <w:rPr>
          <w:sz w:val="24"/>
          <w:szCs w:val="24"/>
        </w:rPr>
        <w:t>Воймежный</w:t>
      </w:r>
      <w:proofErr w:type="spellEnd"/>
      <w:r w:rsidRPr="00536B16">
        <w:rPr>
          <w:sz w:val="24"/>
          <w:szCs w:val="24"/>
        </w:rPr>
        <w:t>, Шатурского района, Московской области</w:t>
      </w:r>
    </w:p>
    <w:p w:rsidR="00016CFA" w:rsidRDefault="00016CFA">
      <w:bookmarkStart w:id="0" w:name="_GoBack"/>
      <w:bookmarkEnd w:id="0"/>
    </w:p>
    <w:sectPr w:rsidR="0001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FA"/>
    <w:rsid w:val="00016CFA"/>
    <w:rsid w:val="003E02C3"/>
    <w:rsid w:val="00594DA0"/>
    <w:rsid w:val="00BB1BF2"/>
    <w:rsid w:val="00D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2</cp:revision>
  <dcterms:created xsi:type="dcterms:W3CDTF">2013-05-24T07:27:00Z</dcterms:created>
  <dcterms:modified xsi:type="dcterms:W3CDTF">2013-05-24T07:42:00Z</dcterms:modified>
</cp:coreProperties>
</file>